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9" w:rsidRPr="002E1A74" w:rsidRDefault="009F47D9" w:rsidP="009F47D9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2E1A74">
        <w:rPr>
          <w:rFonts w:ascii="Times New Roman" w:eastAsia="宋体" w:hAnsi="Times New Roman" w:cs="Times New Roman" w:hint="eastAsia"/>
          <w:b/>
          <w:sz w:val="36"/>
          <w:szCs w:val="36"/>
        </w:rPr>
        <w:t>后勤</w:t>
      </w:r>
      <w:r w:rsidR="00D5656E" w:rsidRPr="002E1A74">
        <w:rPr>
          <w:rFonts w:ascii="Times New Roman" w:eastAsia="宋体" w:hAnsi="Times New Roman" w:cs="Times New Roman" w:hint="eastAsia"/>
          <w:b/>
          <w:sz w:val="36"/>
          <w:szCs w:val="36"/>
        </w:rPr>
        <w:t>保障部</w:t>
      </w:r>
      <w:r w:rsidRPr="002E1A74">
        <w:rPr>
          <w:rFonts w:ascii="Times New Roman" w:eastAsia="宋体" w:hAnsi="Times New Roman" w:cs="Times New Roman" w:hint="eastAsia"/>
          <w:b/>
          <w:sz w:val="36"/>
          <w:szCs w:val="36"/>
        </w:rPr>
        <w:t>检查表</w:t>
      </w:r>
    </w:p>
    <w:p w:rsidR="00D5656E" w:rsidRPr="00D5656E" w:rsidRDefault="007F1EBD" w:rsidP="009F47D9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表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1 </w:t>
      </w:r>
      <w:r w:rsidR="00D5656E" w:rsidRPr="00D5656E">
        <w:rPr>
          <w:rFonts w:ascii="Times New Roman" w:eastAsia="宋体" w:hAnsi="Times New Roman" w:cs="Times New Roman" w:hint="eastAsia"/>
          <w:sz w:val="28"/>
          <w:szCs w:val="28"/>
        </w:rPr>
        <w:t>校园建筑</w:t>
      </w:r>
      <w:r>
        <w:rPr>
          <w:rFonts w:ascii="Times New Roman" w:eastAsia="宋体" w:hAnsi="Times New Roman" w:cs="Times New Roman" w:hint="eastAsia"/>
          <w:sz w:val="28"/>
          <w:szCs w:val="28"/>
        </w:rPr>
        <w:t>设施检查表</w:t>
      </w:r>
    </w:p>
    <w:tbl>
      <w:tblPr>
        <w:tblStyle w:val="4"/>
        <w:tblW w:w="13905" w:type="dxa"/>
        <w:jc w:val="center"/>
        <w:tblLook w:val="04A0" w:firstRow="1" w:lastRow="0" w:firstColumn="1" w:lastColumn="0" w:noHBand="0" w:noVBand="1"/>
      </w:tblPr>
      <w:tblGrid>
        <w:gridCol w:w="959"/>
        <w:gridCol w:w="2818"/>
        <w:gridCol w:w="1095"/>
        <w:gridCol w:w="15"/>
        <w:gridCol w:w="30"/>
        <w:gridCol w:w="2287"/>
        <w:gridCol w:w="1134"/>
        <w:gridCol w:w="6"/>
        <w:gridCol w:w="1553"/>
        <w:gridCol w:w="1275"/>
        <w:gridCol w:w="15"/>
        <w:gridCol w:w="24"/>
        <w:gridCol w:w="6"/>
        <w:gridCol w:w="1224"/>
        <w:gridCol w:w="1464"/>
      </w:tblGrid>
      <w:tr w:rsidR="00D5656E" w:rsidRPr="00EF1AEE" w:rsidTr="002657C7">
        <w:trPr>
          <w:trHeight w:val="315"/>
          <w:jc w:val="center"/>
        </w:trPr>
        <w:tc>
          <w:tcPr>
            <w:tcW w:w="959" w:type="dxa"/>
            <w:vMerge w:val="restart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818" w:type="dxa"/>
            <w:vMerge w:val="restart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检查内容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检查人</w:t>
            </w:r>
          </w:p>
        </w:tc>
        <w:tc>
          <w:tcPr>
            <w:tcW w:w="2287" w:type="dxa"/>
            <w:vMerge w:val="restart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存在隐患</w:t>
            </w:r>
          </w:p>
        </w:tc>
        <w:tc>
          <w:tcPr>
            <w:tcW w:w="2693" w:type="dxa"/>
            <w:gridSpan w:val="3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整改</w:t>
            </w:r>
          </w:p>
        </w:tc>
        <w:tc>
          <w:tcPr>
            <w:tcW w:w="2544" w:type="dxa"/>
            <w:gridSpan w:val="5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</w:t>
            </w:r>
          </w:p>
        </w:tc>
        <w:tc>
          <w:tcPr>
            <w:tcW w:w="1464" w:type="dxa"/>
            <w:vMerge w:val="restart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D5656E" w:rsidRPr="00EF1AEE" w:rsidTr="002657C7">
        <w:trPr>
          <w:trHeight w:val="315"/>
          <w:jc w:val="center"/>
        </w:trPr>
        <w:tc>
          <w:tcPr>
            <w:tcW w:w="959" w:type="dxa"/>
            <w:vMerge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1559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完成时间</w:t>
            </w:r>
          </w:p>
        </w:tc>
        <w:tc>
          <w:tcPr>
            <w:tcW w:w="1314" w:type="dxa"/>
            <w:gridSpan w:val="3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督察人</w:t>
            </w:r>
          </w:p>
        </w:tc>
        <w:tc>
          <w:tcPr>
            <w:tcW w:w="123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464" w:type="dxa"/>
            <w:vMerge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2657C7">
        <w:trPr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校园景观，公用设施是否存在安全隐患（包括喷水设施、围栏护栏、地面道路、井盖等）</w:t>
            </w:r>
          </w:p>
        </w:tc>
        <w:tc>
          <w:tcPr>
            <w:tcW w:w="1140" w:type="dxa"/>
            <w:gridSpan w:val="3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2657C7">
        <w:trPr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消防设施是否完好，应急疏散道路是否畅通安全指示灯是否完好。</w:t>
            </w:r>
          </w:p>
        </w:tc>
        <w:tc>
          <w:tcPr>
            <w:tcW w:w="1140" w:type="dxa"/>
            <w:gridSpan w:val="3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2657C7">
        <w:trPr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重点场所巡查是否存在安全隐患，包括配电房、水泵设施、地下场所设施、强弱电间等</w:t>
            </w:r>
          </w:p>
        </w:tc>
        <w:tc>
          <w:tcPr>
            <w:tcW w:w="1140" w:type="dxa"/>
            <w:gridSpan w:val="3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2657C7">
        <w:trPr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电梯是否运行完好，是否定期检查（上传检查表格图片）。</w:t>
            </w:r>
          </w:p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施工现场安全措施是否到位，是否做到安全施工。</w:t>
            </w:r>
          </w:p>
        </w:tc>
        <w:tc>
          <w:tcPr>
            <w:tcW w:w="111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2657C7">
        <w:trPr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机电电器设备（包括空调）是否定期巡查定期保养确保运行正常</w:t>
            </w:r>
          </w:p>
        </w:tc>
        <w:tc>
          <w:tcPr>
            <w:tcW w:w="111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2657C7">
        <w:trPr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/>
                <w:sz w:val="28"/>
                <w:szCs w:val="28"/>
              </w:rPr>
              <w:t>施工现场是否设安全警示标志安全提醒标志</w:t>
            </w:r>
          </w:p>
        </w:tc>
        <w:tc>
          <w:tcPr>
            <w:tcW w:w="111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5656E" w:rsidRPr="00EF1AEE" w:rsidTr="007F1EBD">
        <w:trPr>
          <w:trHeight w:val="1982"/>
          <w:jc w:val="center"/>
        </w:trPr>
        <w:tc>
          <w:tcPr>
            <w:tcW w:w="959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818" w:type="dxa"/>
            <w:vAlign w:val="center"/>
          </w:tcPr>
          <w:p w:rsidR="00D5656E" w:rsidRPr="00EF1AEE" w:rsidRDefault="00D5656E" w:rsidP="002657C7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1095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4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5656E" w:rsidRPr="00EF1AEE" w:rsidRDefault="00D5656E" w:rsidP="002657C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D5656E" w:rsidRDefault="00D5656E" w:rsidP="009F47D9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9F47D9" w:rsidRPr="00EF1AEE" w:rsidRDefault="009F47D9" w:rsidP="009F47D9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F1AEE">
        <w:rPr>
          <w:rFonts w:ascii="Times New Roman" w:eastAsia="宋体" w:hAnsi="Times New Roman" w:cs="Times New Roman" w:hint="eastAsia"/>
          <w:sz w:val="28"/>
          <w:szCs w:val="28"/>
        </w:rPr>
        <w:lastRenderedPageBreak/>
        <w:t>表</w:t>
      </w:r>
      <w:r w:rsidR="007F1EBD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EF1AE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EF1AEE">
        <w:rPr>
          <w:rFonts w:ascii="Times New Roman" w:eastAsia="宋体" w:hAnsi="Times New Roman" w:cs="Times New Roman" w:hint="eastAsia"/>
          <w:sz w:val="28"/>
          <w:szCs w:val="28"/>
        </w:rPr>
        <w:t>食堂巡视表</w:t>
      </w:r>
    </w:p>
    <w:tbl>
      <w:tblPr>
        <w:tblStyle w:val="5"/>
        <w:tblW w:w="14834" w:type="dxa"/>
        <w:jc w:val="center"/>
        <w:tblLook w:val="04A0" w:firstRow="1" w:lastRow="0" w:firstColumn="1" w:lastColumn="0" w:noHBand="0" w:noVBand="1"/>
      </w:tblPr>
      <w:tblGrid>
        <w:gridCol w:w="957"/>
        <w:gridCol w:w="3306"/>
        <w:gridCol w:w="990"/>
        <w:gridCol w:w="30"/>
        <w:gridCol w:w="45"/>
        <w:gridCol w:w="2762"/>
        <w:gridCol w:w="1276"/>
        <w:gridCol w:w="134"/>
        <w:gridCol w:w="15"/>
        <w:gridCol w:w="1411"/>
        <w:gridCol w:w="1322"/>
        <w:gridCol w:w="28"/>
        <w:gridCol w:w="15"/>
        <w:gridCol w:w="1188"/>
        <w:gridCol w:w="1355"/>
      </w:tblGrid>
      <w:tr w:rsidR="009F47D9" w:rsidRPr="00EF1AEE" w:rsidTr="00832C2A">
        <w:trPr>
          <w:trHeight w:val="315"/>
          <w:jc w:val="center"/>
        </w:trPr>
        <w:tc>
          <w:tcPr>
            <w:tcW w:w="957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306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检查内容</w:t>
            </w:r>
          </w:p>
        </w:tc>
        <w:tc>
          <w:tcPr>
            <w:tcW w:w="1065" w:type="dxa"/>
            <w:gridSpan w:val="3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2762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存在隐患</w:t>
            </w:r>
          </w:p>
        </w:tc>
        <w:tc>
          <w:tcPr>
            <w:tcW w:w="2836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整改</w:t>
            </w:r>
          </w:p>
        </w:tc>
        <w:tc>
          <w:tcPr>
            <w:tcW w:w="2553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</w:t>
            </w:r>
          </w:p>
        </w:tc>
        <w:tc>
          <w:tcPr>
            <w:tcW w:w="1355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9F47D9" w:rsidRPr="00EF1AEE" w:rsidTr="00832C2A">
        <w:trPr>
          <w:trHeight w:val="315"/>
          <w:jc w:val="center"/>
        </w:trPr>
        <w:tc>
          <w:tcPr>
            <w:tcW w:w="957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1560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完成时间</w:t>
            </w:r>
          </w:p>
        </w:tc>
        <w:tc>
          <w:tcPr>
            <w:tcW w:w="1322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督察人</w:t>
            </w:r>
          </w:p>
        </w:tc>
        <w:tc>
          <w:tcPr>
            <w:tcW w:w="1231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355" w:type="dxa"/>
            <w:vMerge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7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306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食堂设施设备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符合安全标准。各类安全标识、设备操作规程等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张贴上墙，清晰明确。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7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306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食堂餐厨废弃物是否由经相关部门许可或备案的单位或个人处理，是否有废弃物处置台账，详细记录餐厨废弃物的种类、去向、用途等。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7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306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餐具清洗消毒是否符合卫生要求。餐饮具的清洗、消毒、保洁设备设施是否运转正常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7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306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消防设施设备是否按要求</w:t>
            </w:r>
            <w:r w:rsidRPr="00EF1AEE">
              <w:rPr>
                <w:sz w:val="28"/>
                <w:szCs w:val="28"/>
              </w:rPr>
              <w:lastRenderedPageBreak/>
              <w:t>配备，是否安装门禁系统、监控系统，是否定期检查及留存台账。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7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6" w:type="dxa"/>
            <w:vAlign w:val="center"/>
          </w:tcPr>
          <w:p w:rsidR="009F47D9" w:rsidRPr="00EF1AEE" w:rsidRDefault="009F47D9" w:rsidP="00D60D02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是否按规定做好留样食品管理，当餐食品</w:t>
            </w:r>
            <w:r w:rsidRPr="00EF1AEE">
              <w:rPr>
                <w:sz w:val="28"/>
                <w:szCs w:val="28"/>
              </w:rPr>
              <w:t>100%</w:t>
            </w:r>
            <w:r w:rsidRPr="00EF1AEE">
              <w:rPr>
                <w:sz w:val="28"/>
                <w:szCs w:val="28"/>
              </w:rPr>
              <w:t>留样，</w:t>
            </w:r>
            <w:bookmarkStart w:id="0" w:name="_GoBack"/>
            <w:bookmarkEnd w:id="0"/>
            <w:r w:rsidRPr="00EF1AEE">
              <w:rPr>
                <w:sz w:val="28"/>
                <w:szCs w:val="28"/>
              </w:rPr>
              <w:t>分别盛放在已消毒的餐具中，外部贴上标签，标明留样日期、时间、品名、餐次、留样人，将贴好标签的留样食品有序存放在恒温冰箱内保存</w:t>
            </w:r>
            <w:r w:rsidRPr="00EF1AEE">
              <w:rPr>
                <w:sz w:val="28"/>
                <w:szCs w:val="28"/>
              </w:rPr>
              <w:t>48</w:t>
            </w:r>
            <w:r w:rsidRPr="00EF1AEE">
              <w:rPr>
                <w:sz w:val="28"/>
                <w:szCs w:val="28"/>
              </w:rPr>
              <w:t>小时以上，并做好食品留样和销样记录。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7F1EBD">
        <w:trPr>
          <w:trHeight w:val="2440"/>
          <w:jc w:val="center"/>
        </w:trPr>
        <w:tc>
          <w:tcPr>
            <w:tcW w:w="957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306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990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9F47D9" w:rsidRPr="00EF1AEE" w:rsidRDefault="009F47D9" w:rsidP="009F47D9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F1AEE">
        <w:rPr>
          <w:rFonts w:ascii="Times New Roman" w:eastAsia="宋体" w:hAnsi="Times New Roman" w:cs="Times New Roman" w:hint="eastAsia"/>
          <w:sz w:val="28"/>
          <w:szCs w:val="28"/>
        </w:rPr>
        <w:t>表</w:t>
      </w:r>
      <w:r w:rsidR="007F1EBD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EF1AE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EF1AEE">
        <w:rPr>
          <w:rFonts w:ascii="Times New Roman" w:eastAsia="宋体" w:hAnsi="Times New Roman" w:cs="Times New Roman" w:hint="eastAsia"/>
          <w:sz w:val="28"/>
          <w:szCs w:val="28"/>
        </w:rPr>
        <w:t>宿舍巡视表</w:t>
      </w:r>
    </w:p>
    <w:tbl>
      <w:tblPr>
        <w:tblStyle w:val="5"/>
        <w:tblW w:w="14834" w:type="dxa"/>
        <w:jc w:val="center"/>
        <w:tblLook w:val="04A0" w:firstRow="1" w:lastRow="0" w:firstColumn="1" w:lastColumn="0" w:noHBand="0" w:noVBand="1"/>
      </w:tblPr>
      <w:tblGrid>
        <w:gridCol w:w="955"/>
        <w:gridCol w:w="3310"/>
        <w:gridCol w:w="1020"/>
        <w:gridCol w:w="15"/>
        <w:gridCol w:w="2367"/>
        <w:gridCol w:w="1701"/>
        <w:gridCol w:w="39"/>
        <w:gridCol w:w="15"/>
        <w:gridCol w:w="1505"/>
        <w:gridCol w:w="1365"/>
        <w:gridCol w:w="15"/>
        <w:gridCol w:w="226"/>
        <w:gridCol w:w="950"/>
        <w:gridCol w:w="1351"/>
      </w:tblGrid>
      <w:tr w:rsidR="009F47D9" w:rsidRPr="00EF1AEE" w:rsidTr="00832C2A">
        <w:trPr>
          <w:trHeight w:val="315"/>
          <w:jc w:val="center"/>
        </w:trPr>
        <w:tc>
          <w:tcPr>
            <w:tcW w:w="955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310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检查内容</w:t>
            </w:r>
          </w:p>
        </w:tc>
        <w:tc>
          <w:tcPr>
            <w:tcW w:w="1020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存在隐患</w:t>
            </w:r>
          </w:p>
        </w:tc>
        <w:tc>
          <w:tcPr>
            <w:tcW w:w="3260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整改</w:t>
            </w:r>
          </w:p>
        </w:tc>
        <w:tc>
          <w:tcPr>
            <w:tcW w:w="2556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</w:t>
            </w:r>
          </w:p>
        </w:tc>
        <w:tc>
          <w:tcPr>
            <w:tcW w:w="1351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9F47D9" w:rsidRPr="00EF1AEE" w:rsidTr="00832C2A">
        <w:trPr>
          <w:trHeight w:val="315"/>
          <w:jc w:val="center"/>
        </w:trPr>
        <w:tc>
          <w:tcPr>
            <w:tcW w:w="955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1559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完成时间</w:t>
            </w:r>
          </w:p>
        </w:tc>
        <w:tc>
          <w:tcPr>
            <w:tcW w:w="1606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督察人</w:t>
            </w:r>
          </w:p>
        </w:tc>
        <w:tc>
          <w:tcPr>
            <w:tcW w:w="950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351" w:type="dxa"/>
            <w:vMerge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楼道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畅通，应急疏散标识、指示灯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完好，消防门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正常启闭，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设立消防疏散示意图。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消防器材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完好，消防设备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正常工作，维保记录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完整；工作人员</w:t>
            </w:r>
            <w:r w:rsidRPr="00EF1AEE">
              <w:rPr>
                <w:rFonts w:hint="eastAsia"/>
                <w:sz w:val="28"/>
                <w:szCs w:val="28"/>
              </w:rPr>
              <w:t>是否会</w:t>
            </w:r>
            <w:r w:rsidRPr="00EF1AEE">
              <w:rPr>
                <w:sz w:val="28"/>
                <w:szCs w:val="28"/>
              </w:rPr>
              <w:t>使用灭火器、消火栓等消防器材。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A55976">
        <w:trPr>
          <w:trHeight w:val="1432"/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楼内</w:t>
            </w:r>
            <w:r w:rsidRPr="00EF1AEE">
              <w:rPr>
                <w:rFonts w:hint="eastAsia"/>
                <w:sz w:val="28"/>
                <w:szCs w:val="28"/>
              </w:rPr>
              <w:t>是否有</w:t>
            </w:r>
            <w:r w:rsidRPr="00EF1AEE">
              <w:rPr>
                <w:sz w:val="28"/>
                <w:szCs w:val="28"/>
              </w:rPr>
              <w:t>违规用电、私拉乱接现象或存放易燃气、液体现象。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电子门禁、监控系统等技防设施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正常工作。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7F1EBD">
        <w:trPr>
          <w:trHeight w:val="1411"/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住宿人员信息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齐全，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定期核对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7F1EBD">
        <w:trPr>
          <w:trHeight w:val="1399"/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宿舍内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存放管制刀具或其他违禁物品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7F1EBD">
        <w:trPr>
          <w:trHeight w:val="2081"/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公共区域</w:t>
            </w:r>
            <w:r w:rsidRPr="00EF1AEE">
              <w:rPr>
                <w:rFonts w:hint="eastAsia"/>
                <w:sz w:val="28"/>
                <w:szCs w:val="28"/>
              </w:rPr>
              <w:t>、</w:t>
            </w:r>
            <w:r w:rsidRPr="00EF1AEE">
              <w:rPr>
                <w:sz w:val="28"/>
                <w:szCs w:val="28"/>
              </w:rPr>
              <w:t>洗衣房、开水房等功能用房管理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有序，管理责任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落实到人、照片名单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上墙。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7F1EBD">
        <w:trPr>
          <w:trHeight w:val="2866"/>
          <w:jc w:val="center"/>
        </w:trPr>
        <w:tc>
          <w:tcPr>
            <w:tcW w:w="955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3310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03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3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7F1EBD" w:rsidRDefault="007F1EBD" w:rsidP="009F47D9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9F47D9" w:rsidRPr="00EF1AEE" w:rsidRDefault="009F47D9" w:rsidP="009F47D9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F1AEE">
        <w:rPr>
          <w:rFonts w:ascii="Times New Roman" w:eastAsia="宋体" w:hAnsi="Times New Roman" w:cs="Times New Roman" w:hint="eastAsia"/>
          <w:sz w:val="28"/>
          <w:szCs w:val="28"/>
        </w:rPr>
        <w:lastRenderedPageBreak/>
        <w:t>表</w:t>
      </w:r>
      <w:r w:rsidR="007F1EBD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EF1AE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EF1AEE">
        <w:rPr>
          <w:rFonts w:ascii="Times New Roman" w:eastAsia="宋体" w:hAnsi="Times New Roman" w:cs="Times New Roman" w:hint="eastAsia"/>
          <w:sz w:val="28"/>
          <w:szCs w:val="28"/>
        </w:rPr>
        <w:t>设施设备巡视表</w:t>
      </w:r>
    </w:p>
    <w:tbl>
      <w:tblPr>
        <w:tblStyle w:val="5"/>
        <w:tblW w:w="14834" w:type="dxa"/>
        <w:jc w:val="center"/>
        <w:tblLook w:val="04A0" w:firstRow="1" w:lastRow="0" w:firstColumn="1" w:lastColumn="0" w:noHBand="0" w:noVBand="1"/>
      </w:tblPr>
      <w:tblGrid>
        <w:gridCol w:w="959"/>
        <w:gridCol w:w="3307"/>
        <w:gridCol w:w="1005"/>
        <w:gridCol w:w="15"/>
        <w:gridCol w:w="30"/>
        <w:gridCol w:w="2352"/>
        <w:gridCol w:w="1650"/>
        <w:gridCol w:w="15"/>
        <w:gridCol w:w="30"/>
        <w:gridCol w:w="6"/>
        <w:gridCol w:w="1559"/>
        <w:gridCol w:w="1365"/>
        <w:gridCol w:w="15"/>
        <w:gridCol w:w="15"/>
        <w:gridCol w:w="22"/>
        <w:gridCol w:w="1134"/>
        <w:gridCol w:w="1355"/>
      </w:tblGrid>
      <w:tr w:rsidR="009F47D9" w:rsidRPr="00EF1AEE" w:rsidTr="00832C2A">
        <w:trPr>
          <w:trHeight w:val="315"/>
          <w:jc w:val="center"/>
        </w:trPr>
        <w:tc>
          <w:tcPr>
            <w:tcW w:w="959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307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检查内容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2352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存在隐患</w:t>
            </w:r>
          </w:p>
        </w:tc>
        <w:tc>
          <w:tcPr>
            <w:tcW w:w="3260" w:type="dxa"/>
            <w:gridSpan w:val="5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整改</w:t>
            </w:r>
          </w:p>
        </w:tc>
        <w:tc>
          <w:tcPr>
            <w:tcW w:w="2551" w:type="dxa"/>
            <w:gridSpan w:val="5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</w:t>
            </w:r>
          </w:p>
        </w:tc>
        <w:tc>
          <w:tcPr>
            <w:tcW w:w="1355" w:type="dxa"/>
            <w:vMerge w:val="restart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9F47D9" w:rsidRPr="00EF1AEE" w:rsidTr="00832C2A">
        <w:trPr>
          <w:trHeight w:val="315"/>
          <w:jc w:val="center"/>
        </w:trPr>
        <w:tc>
          <w:tcPr>
            <w:tcW w:w="959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责任人</w:t>
            </w:r>
          </w:p>
        </w:tc>
        <w:tc>
          <w:tcPr>
            <w:tcW w:w="1559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完成时间</w:t>
            </w:r>
          </w:p>
        </w:tc>
        <w:tc>
          <w:tcPr>
            <w:tcW w:w="1417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督察人</w:t>
            </w:r>
          </w:p>
        </w:tc>
        <w:tc>
          <w:tcPr>
            <w:tcW w:w="1134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1AE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355" w:type="dxa"/>
            <w:vMerge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9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307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rFonts w:hint="eastAsia"/>
                <w:sz w:val="28"/>
                <w:szCs w:val="28"/>
              </w:rPr>
              <w:t>配电房中，</w:t>
            </w:r>
            <w:r w:rsidRPr="00EF1AEE">
              <w:rPr>
                <w:sz w:val="28"/>
                <w:szCs w:val="28"/>
              </w:rPr>
              <w:t>备用供电线路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挂警示牌。配电房内应急照明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完好，高压、低压进线指示灯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正常。配电器各开关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可以正常使用，温度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保持在规定范围内。</w:t>
            </w:r>
          </w:p>
        </w:tc>
        <w:tc>
          <w:tcPr>
            <w:tcW w:w="1050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A55976">
        <w:trPr>
          <w:trHeight w:val="2712"/>
          <w:jc w:val="center"/>
        </w:trPr>
        <w:tc>
          <w:tcPr>
            <w:tcW w:w="959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307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配电房门口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配有挡鼠板，门上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有</w:t>
            </w:r>
            <w:r w:rsidRPr="00EF1AEE">
              <w:rPr>
                <w:sz w:val="28"/>
                <w:szCs w:val="28"/>
              </w:rPr>
              <w:t>“</w:t>
            </w:r>
            <w:r w:rsidRPr="00EF1AEE">
              <w:rPr>
                <w:sz w:val="28"/>
                <w:szCs w:val="28"/>
              </w:rPr>
              <w:t>配电重地，闲人莫入</w:t>
            </w:r>
            <w:r w:rsidRPr="00EF1AEE">
              <w:rPr>
                <w:sz w:val="28"/>
                <w:szCs w:val="28"/>
              </w:rPr>
              <w:t>”</w:t>
            </w:r>
            <w:r w:rsidRPr="00EF1AEE">
              <w:rPr>
                <w:sz w:val="28"/>
                <w:szCs w:val="28"/>
              </w:rPr>
              <w:t>等标识，室内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有</w:t>
            </w:r>
            <w:r w:rsidRPr="00EF1AEE">
              <w:rPr>
                <w:sz w:val="28"/>
                <w:szCs w:val="28"/>
              </w:rPr>
              <w:t>“</w:t>
            </w:r>
            <w:r w:rsidRPr="00EF1AEE">
              <w:rPr>
                <w:sz w:val="28"/>
                <w:szCs w:val="28"/>
              </w:rPr>
              <w:t>严禁吸烟</w:t>
            </w:r>
            <w:r w:rsidRPr="00EF1AEE">
              <w:rPr>
                <w:sz w:val="28"/>
                <w:szCs w:val="28"/>
              </w:rPr>
              <w:t>”</w:t>
            </w:r>
            <w:r w:rsidRPr="00EF1AEE">
              <w:rPr>
                <w:sz w:val="28"/>
                <w:szCs w:val="28"/>
              </w:rPr>
              <w:t>警示牌。安全用具和防护用品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完好有效。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9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307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避雷针、避雷线及其引下线装置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完整，接地电</w:t>
            </w:r>
            <w:r w:rsidRPr="00EF1AEE">
              <w:rPr>
                <w:sz w:val="28"/>
                <w:szCs w:val="28"/>
              </w:rPr>
              <w:lastRenderedPageBreak/>
              <w:t>阻测量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有记录，室内地面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有绝缘垫。电气设备的金属外壳</w:t>
            </w:r>
            <w:r w:rsidRPr="00EF1AEE">
              <w:rPr>
                <w:rFonts w:hint="eastAsia"/>
                <w:sz w:val="28"/>
                <w:szCs w:val="28"/>
              </w:rPr>
              <w:t>是否</w:t>
            </w:r>
            <w:r w:rsidRPr="00EF1AEE">
              <w:rPr>
                <w:sz w:val="28"/>
                <w:szCs w:val="28"/>
              </w:rPr>
              <w:t>有可靠的接零</w:t>
            </w:r>
            <w:r w:rsidRPr="00EF1AEE">
              <w:rPr>
                <w:sz w:val="28"/>
                <w:szCs w:val="28"/>
              </w:rPr>
              <w:t>(</w:t>
            </w:r>
            <w:r w:rsidRPr="00EF1AEE">
              <w:rPr>
                <w:sz w:val="28"/>
                <w:szCs w:val="28"/>
              </w:rPr>
              <w:t>接地</w:t>
            </w:r>
            <w:r w:rsidRPr="00EF1AEE">
              <w:rPr>
                <w:sz w:val="28"/>
                <w:szCs w:val="28"/>
              </w:rPr>
              <w:t>)</w:t>
            </w:r>
            <w:r w:rsidRPr="00EF1AEE">
              <w:rPr>
                <w:sz w:val="28"/>
                <w:szCs w:val="28"/>
              </w:rPr>
              <w:t>保护。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9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7" w:type="dxa"/>
            <w:vAlign w:val="center"/>
          </w:tcPr>
          <w:p w:rsidR="009F47D9" w:rsidRPr="00EF1AEE" w:rsidRDefault="009F47D9" w:rsidP="00A55976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水泵房、</w:t>
            </w:r>
            <w:r w:rsidRPr="00EF1AEE">
              <w:rPr>
                <w:rFonts w:hint="eastAsia"/>
                <w:sz w:val="28"/>
                <w:szCs w:val="28"/>
              </w:rPr>
              <w:t>中水房等是否</w:t>
            </w:r>
            <w:r w:rsidRPr="00EF1AEE">
              <w:rPr>
                <w:sz w:val="28"/>
                <w:szCs w:val="28"/>
              </w:rPr>
              <w:t>实行封闭管理，</w:t>
            </w:r>
            <w:r w:rsidRPr="00EF1AEE">
              <w:rPr>
                <w:rFonts w:hint="eastAsia"/>
                <w:sz w:val="28"/>
                <w:szCs w:val="28"/>
              </w:rPr>
              <w:t>是否有</w:t>
            </w:r>
            <w:r w:rsidRPr="00EF1AEE">
              <w:rPr>
                <w:sz w:val="28"/>
                <w:szCs w:val="28"/>
              </w:rPr>
              <w:t>专人负责日常使用、维护、保养、清洁及巡视管理等工作。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832C2A">
        <w:trPr>
          <w:jc w:val="center"/>
        </w:trPr>
        <w:tc>
          <w:tcPr>
            <w:tcW w:w="959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307" w:type="dxa"/>
            <w:vAlign w:val="center"/>
          </w:tcPr>
          <w:p w:rsidR="009F47D9" w:rsidRPr="00EF1AEE" w:rsidRDefault="009F47D9" w:rsidP="00A55976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sz w:val="28"/>
                <w:szCs w:val="28"/>
              </w:rPr>
              <w:t>水泵房、</w:t>
            </w:r>
            <w:r w:rsidRPr="00EF1AEE">
              <w:rPr>
                <w:rFonts w:hint="eastAsia"/>
                <w:sz w:val="28"/>
                <w:szCs w:val="28"/>
              </w:rPr>
              <w:t>中水房等设备是否能正常使用，各阀门、开关按钮是否能正常开启和关闭，备用泵火管路是否能正常使用。</w:t>
            </w:r>
          </w:p>
        </w:tc>
        <w:tc>
          <w:tcPr>
            <w:tcW w:w="1020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F47D9" w:rsidRPr="00EF1AEE" w:rsidTr="00A55976">
        <w:trPr>
          <w:trHeight w:val="2469"/>
          <w:jc w:val="center"/>
        </w:trPr>
        <w:tc>
          <w:tcPr>
            <w:tcW w:w="959" w:type="dxa"/>
            <w:vAlign w:val="center"/>
          </w:tcPr>
          <w:p w:rsidR="009F47D9" w:rsidRPr="00EF1AEE" w:rsidRDefault="00A55976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307" w:type="dxa"/>
            <w:vAlign w:val="center"/>
          </w:tcPr>
          <w:p w:rsidR="009F47D9" w:rsidRPr="00EF1AEE" w:rsidRDefault="009F47D9" w:rsidP="00832C2A">
            <w:pPr>
              <w:spacing w:line="400" w:lineRule="exact"/>
              <w:rPr>
                <w:sz w:val="28"/>
                <w:szCs w:val="28"/>
              </w:rPr>
            </w:pPr>
            <w:r w:rsidRPr="00EF1AEE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005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4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F47D9" w:rsidRPr="00EF1AEE" w:rsidRDefault="009F47D9" w:rsidP="00832C2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772AD4" w:rsidRDefault="00772AD4"/>
    <w:sectPr w:rsidR="00772AD4" w:rsidSect="009F47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9"/>
    <w:rsid w:val="002E1A74"/>
    <w:rsid w:val="00330436"/>
    <w:rsid w:val="00533C09"/>
    <w:rsid w:val="00587311"/>
    <w:rsid w:val="00772AD4"/>
    <w:rsid w:val="007F1EBD"/>
    <w:rsid w:val="00897441"/>
    <w:rsid w:val="009F47D9"/>
    <w:rsid w:val="00A55976"/>
    <w:rsid w:val="00B34F63"/>
    <w:rsid w:val="00C747A0"/>
    <w:rsid w:val="00D5656E"/>
    <w:rsid w:val="00D60D02"/>
    <w:rsid w:val="00E86549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next w:val="a3"/>
    <w:uiPriority w:val="59"/>
    <w:rsid w:val="009F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D5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next w:val="a3"/>
    <w:uiPriority w:val="59"/>
    <w:rsid w:val="009F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D5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7</cp:revision>
  <dcterms:created xsi:type="dcterms:W3CDTF">2019-09-12T03:47:00Z</dcterms:created>
  <dcterms:modified xsi:type="dcterms:W3CDTF">2020-09-01T07:23:00Z</dcterms:modified>
</cp:coreProperties>
</file>